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2B" w:rsidRDefault="004F5D2B" w:rsidP="004F5D2B">
      <w:pPr>
        <w:spacing w:after="160" w:line="259" w:lineRule="auto"/>
        <w:jc w:val="center"/>
        <w:rPr>
          <w:rFonts w:ascii="Arial Black" w:eastAsia="Calibri" w:hAnsi="Arial Black"/>
          <w:b/>
          <w:spacing w:val="0"/>
          <w:sz w:val="32"/>
          <w:szCs w:val="32"/>
        </w:rPr>
      </w:pPr>
      <w:r>
        <w:rPr>
          <w:rFonts w:ascii="Arial Black" w:eastAsia="Calibri" w:hAnsi="Arial Black"/>
          <w:b/>
          <w:spacing w:val="0"/>
          <w:sz w:val="32"/>
          <w:szCs w:val="32"/>
        </w:rPr>
        <w:t xml:space="preserve">DD214 Request Information </w:t>
      </w:r>
      <w:bookmarkStart w:id="0" w:name="_GoBack"/>
      <w:bookmarkEnd w:id="0"/>
      <w:r>
        <w:rPr>
          <w:rFonts w:ascii="Arial Black" w:eastAsia="Calibri" w:hAnsi="Arial Black"/>
          <w:b/>
          <w:spacing w:val="0"/>
          <w:sz w:val="32"/>
          <w:szCs w:val="32"/>
        </w:rPr>
        <w:t>from VOALA’s Battle Buddies</w:t>
      </w:r>
    </w:p>
    <w:p w:rsidR="004F5D2B" w:rsidRPr="004F5D2B" w:rsidRDefault="004F5D2B" w:rsidP="004F5D2B">
      <w:pPr>
        <w:spacing w:after="160" w:line="259" w:lineRule="auto"/>
        <w:jc w:val="center"/>
        <w:rPr>
          <w:rFonts w:ascii="Arial Black" w:eastAsia="Calibri" w:hAnsi="Arial Black"/>
          <w:b/>
          <w:spacing w:val="0"/>
          <w:sz w:val="32"/>
          <w:szCs w:val="32"/>
        </w:rPr>
      </w:pPr>
    </w:p>
    <w:p w:rsidR="004F5D2B" w:rsidRPr="004F5D2B" w:rsidRDefault="004F5D2B" w:rsidP="004F5D2B">
      <w:pPr>
        <w:spacing w:after="160" w:line="259" w:lineRule="auto"/>
        <w:rPr>
          <w:rFonts w:ascii="Arial Black" w:eastAsia="Calibri" w:hAnsi="Arial Black"/>
          <w:color w:val="FF0000"/>
          <w:spacing w:val="0"/>
          <w:sz w:val="32"/>
          <w:szCs w:val="32"/>
          <w:u w:val="single"/>
        </w:rPr>
      </w:pPr>
      <w:r w:rsidRPr="004F5D2B">
        <w:rPr>
          <w:rFonts w:ascii="Arial Black" w:eastAsia="Calibri" w:hAnsi="Arial Black"/>
          <w:color w:val="FF0000"/>
          <w:spacing w:val="0"/>
          <w:sz w:val="32"/>
          <w:szCs w:val="32"/>
          <w:u w:val="single"/>
        </w:rPr>
        <w:t>DD214 Request</w:t>
      </w:r>
    </w:p>
    <w:p w:rsidR="004F5D2B" w:rsidRPr="004F5D2B" w:rsidRDefault="004F5D2B" w:rsidP="004F5D2B">
      <w:pPr>
        <w:spacing w:before="100" w:beforeAutospacing="1" w:after="100" w:afterAutospacing="1"/>
        <w:outlineLvl w:val="2"/>
        <w:rPr>
          <w:rFonts w:ascii="Times New Roman" w:hAnsi="Times New Roman"/>
          <w:b/>
          <w:bCs/>
          <w:spacing w:val="0"/>
          <w:sz w:val="27"/>
          <w:szCs w:val="27"/>
        </w:rPr>
      </w:pPr>
      <w:r w:rsidRPr="004F5D2B">
        <w:rPr>
          <w:rFonts w:ascii="Times New Roman" w:hAnsi="Times New Roman"/>
          <w:b/>
          <w:bCs/>
          <w:spacing w:val="0"/>
          <w:sz w:val="27"/>
          <w:szCs w:val="27"/>
        </w:rPr>
        <w:t>"Emergency" Requests and Deadlines</w:t>
      </w:r>
    </w:p>
    <w:p w:rsidR="004F5D2B" w:rsidRPr="004F5D2B" w:rsidRDefault="004F5D2B" w:rsidP="004F5D2B">
      <w:pPr>
        <w:spacing w:before="100" w:beforeAutospacing="1" w:after="100" w:afterAutospacing="1"/>
        <w:rPr>
          <w:rFonts w:ascii="Times New Roman" w:hAnsi="Times New Roman"/>
          <w:spacing w:val="0"/>
          <w:sz w:val="24"/>
          <w:szCs w:val="24"/>
        </w:rPr>
      </w:pPr>
      <w:r w:rsidRPr="004F5D2B">
        <w:rPr>
          <w:rFonts w:ascii="Times New Roman" w:hAnsi="Times New Roman"/>
          <w:spacing w:val="0"/>
          <w:sz w:val="24"/>
          <w:szCs w:val="24"/>
        </w:rPr>
        <w:t xml:space="preserve">If your request is urgent (e.g. upcoming surgery, funeral, etc.) and there is a deadline associated with your request, please provide this information in the </w:t>
      </w:r>
      <w:r w:rsidRPr="004F5D2B">
        <w:rPr>
          <w:rFonts w:ascii="Times New Roman" w:hAnsi="Times New Roman"/>
          <w:b/>
          <w:bCs/>
          <w:spacing w:val="0"/>
          <w:sz w:val="24"/>
          <w:szCs w:val="24"/>
        </w:rPr>
        <w:t>"Comments"</w:t>
      </w:r>
      <w:r w:rsidRPr="004F5D2B">
        <w:rPr>
          <w:rFonts w:ascii="Times New Roman" w:hAnsi="Times New Roman"/>
          <w:spacing w:val="0"/>
          <w:sz w:val="24"/>
          <w:szCs w:val="24"/>
        </w:rPr>
        <w:t xml:space="preserve"> section of </w:t>
      </w:r>
      <w:hyperlink r:id="rId6" w:history="1">
        <w:proofErr w:type="spellStart"/>
        <w:r w:rsidRPr="004F5D2B">
          <w:rPr>
            <w:rFonts w:ascii="Times New Roman" w:hAnsi="Times New Roman"/>
            <w:b/>
            <w:bCs/>
            <w:color w:val="0000FF"/>
            <w:spacing w:val="0"/>
            <w:sz w:val="24"/>
            <w:szCs w:val="24"/>
            <w:u w:val="single"/>
          </w:rPr>
          <w:t>eVetrecs</w:t>
        </w:r>
        <w:proofErr w:type="spellEnd"/>
      </w:hyperlink>
      <w:r w:rsidRPr="004F5D2B">
        <w:rPr>
          <w:rFonts w:ascii="Times New Roman" w:hAnsi="Times New Roman"/>
          <w:spacing w:val="0"/>
          <w:sz w:val="24"/>
          <w:szCs w:val="24"/>
        </w:rPr>
        <w:t xml:space="preserve"> or in the </w:t>
      </w:r>
      <w:r w:rsidRPr="004F5D2B">
        <w:rPr>
          <w:rFonts w:ascii="Times New Roman" w:hAnsi="Times New Roman"/>
          <w:b/>
          <w:bCs/>
          <w:spacing w:val="0"/>
          <w:sz w:val="24"/>
          <w:szCs w:val="24"/>
        </w:rPr>
        <w:t>"Purpose"</w:t>
      </w:r>
      <w:r w:rsidRPr="004F5D2B">
        <w:rPr>
          <w:rFonts w:ascii="Times New Roman" w:hAnsi="Times New Roman"/>
          <w:spacing w:val="0"/>
          <w:sz w:val="24"/>
          <w:szCs w:val="24"/>
        </w:rPr>
        <w:t xml:space="preserve"> section of the </w:t>
      </w:r>
      <w:hyperlink r:id="rId7" w:history="1">
        <w:r w:rsidRPr="004F5D2B">
          <w:rPr>
            <w:rFonts w:ascii="Times New Roman" w:hAnsi="Times New Roman"/>
            <w:b/>
            <w:bCs/>
            <w:color w:val="0000FF"/>
            <w:spacing w:val="0"/>
            <w:sz w:val="24"/>
            <w:szCs w:val="24"/>
            <w:u w:val="single"/>
          </w:rPr>
          <w:t>SF-180</w:t>
        </w:r>
      </w:hyperlink>
      <w:r w:rsidRPr="004F5D2B">
        <w:rPr>
          <w:rFonts w:ascii="Times New Roman" w:hAnsi="Times New Roman"/>
          <w:b/>
          <w:bCs/>
          <w:spacing w:val="0"/>
          <w:sz w:val="24"/>
          <w:szCs w:val="24"/>
        </w:rPr>
        <w:t xml:space="preserve"> and fax it to our Customer Service Team at (314) 801-0764.</w:t>
      </w:r>
      <w:r w:rsidRPr="004F5D2B">
        <w:rPr>
          <w:rFonts w:ascii="Times New Roman" w:hAnsi="Times New Roman"/>
          <w:spacing w:val="0"/>
          <w:sz w:val="24"/>
          <w:szCs w:val="24"/>
        </w:rPr>
        <w:t xml:space="preserve"> </w:t>
      </w:r>
    </w:p>
    <w:p w:rsidR="004F5D2B" w:rsidRPr="004F5D2B" w:rsidRDefault="004F5D2B" w:rsidP="004F5D2B">
      <w:pPr>
        <w:spacing w:before="100" w:beforeAutospacing="1" w:after="100" w:afterAutospacing="1"/>
        <w:rPr>
          <w:rFonts w:ascii="Times New Roman" w:hAnsi="Times New Roman"/>
          <w:spacing w:val="0"/>
          <w:sz w:val="24"/>
          <w:szCs w:val="24"/>
        </w:rPr>
      </w:pPr>
      <w:r w:rsidRPr="004F5D2B">
        <w:rPr>
          <w:rFonts w:ascii="Times New Roman" w:hAnsi="Times New Roman"/>
          <w:spacing w:val="0"/>
          <w:sz w:val="24"/>
          <w:szCs w:val="24"/>
        </w:rPr>
        <w:t>Our goal is to complete all urgent requests within two working days. Please contact our customer service staff at (314) 801-0800 if you have questions or require same day service. Due to the large number of calls we receive at this number, hold times are often long. However, once you reach a technician they will be happy to assist you with emergency service.</w:t>
      </w:r>
    </w:p>
    <w:p w:rsidR="004F5D2B" w:rsidRPr="004F5D2B" w:rsidRDefault="004F5D2B" w:rsidP="004F5D2B">
      <w:pPr>
        <w:spacing w:after="160" w:line="259" w:lineRule="auto"/>
        <w:rPr>
          <w:rFonts w:ascii="Arial Black" w:eastAsia="Calibri" w:hAnsi="Arial Black"/>
          <w:spacing w:val="0"/>
          <w:sz w:val="32"/>
          <w:szCs w:val="32"/>
          <w:u w:val="single"/>
        </w:rPr>
      </w:pPr>
    </w:p>
    <w:p w:rsidR="004F5D2B" w:rsidRPr="009228C4" w:rsidRDefault="004F5D2B" w:rsidP="004F5D2B">
      <w:pPr>
        <w:rPr>
          <w:rFonts w:ascii="Arial Black" w:hAnsi="Arial Black"/>
          <w:sz w:val="32"/>
          <w:szCs w:val="32"/>
          <w:u w:val="single"/>
        </w:rPr>
      </w:pPr>
    </w:p>
    <w:p w:rsidR="004F5D2B" w:rsidRDefault="004F5D2B" w:rsidP="00D52B66">
      <w:pPr>
        <w:pStyle w:val="Heading1"/>
      </w:pPr>
    </w:p>
    <w:p w:rsidR="004F5D2B" w:rsidRDefault="004F5D2B" w:rsidP="004F5D2B"/>
    <w:p w:rsidR="004F5D2B" w:rsidRDefault="004F5D2B" w:rsidP="004F5D2B"/>
    <w:p w:rsidR="004F5D2B" w:rsidRDefault="004F5D2B" w:rsidP="004F5D2B"/>
    <w:p w:rsidR="004F5D2B" w:rsidRDefault="004F5D2B" w:rsidP="004F5D2B"/>
    <w:p w:rsidR="004F5D2B" w:rsidRDefault="004F5D2B" w:rsidP="004F5D2B"/>
    <w:p w:rsidR="004F5D2B" w:rsidRDefault="004F5D2B" w:rsidP="004F5D2B"/>
    <w:p w:rsidR="004F5D2B" w:rsidRDefault="004F5D2B" w:rsidP="004F5D2B"/>
    <w:p w:rsidR="004F5D2B" w:rsidRDefault="004F5D2B" w:rsidP="004F5D2B"/>
    <w:p w:rsidR="004F5D2B" w:rsidRDefault="004F5D2B" w:rsidP="004F5D2B"/>
    <w:p w:rsidR="004F5D2B" w:rsidRDefault="004F5D2B" w:rsidP="004F5D2B"/>
    <w:p w:rsidR="004F5D2B" w:rsidRDefault="004F5D2B" w:rsidP="004F5D2B"/>
    <w:p w:rsidR="004F5D2B" w:rsidRDefault="004F5D2B" w:rsidP="004F5D2B"/>
    <w:p w:rsidR="004F5D2B" w:rsidRDefault="004F5D2B" w:rsidP="004F5D2B"/>
    <w:p w:rsidR="004F5D2B" w:rsidRDefault="004F5D2B" w:rsidP="004F5D2B"/>
    <w:p w:rsidR="004F5D2B" w:rsidRDefault="004F5D2B" w:rsidP="004F5D2B"/>
    <w:p w:rsidR="004F5D2B" w:rsidRDefault="004F5D2B" w:rsidP="004F5D2B"/>
    <w:p w:rsidR="004F5D2B" w:rsidRDefault="004F5D2B" w:rsidP="004F5D2B"/>
    <w:p w:rsidR="004F5D2B" w:rsidRDefault="004F5D2B" w:rsidP="004F5D2B"/>
    <w:p w:rsidR="004F5D2B" w:rsidRDefault="004F5D2B" w:rsidP="004F5D2B"/>
    <w:p w:rsidR="004F5D2B" w:rsidRDefault="004F5D2B" w:rsidP="004F5D2B"/>
    <w:p w:rsidR="004F5D2B" w:rsidRDefault="004F5D2B" w:rsidP="004F5D2B"/>
    <w:p w:rsidR="004F5D2B" w:rsidRDefault="004F5D2B" w:rsidP="004F5D2B"/>
    <w:p w:rsidR="004F5D2B" w:rsidRDefault="004F5D2B" w:rsidP="004F5D2B"/>
    <w:p w:rsidR="004F5D2B" w:rsidRDefault="004F5D2B" w:rsidP="004F5D2B"/>
    <w:p w:rsidR="004F5D2B" w:rsidRDefault="004F5D2B" w:rsidP="004F5D2B"/>
    <w:p w:rsidR="004F5D2B" w:rsidRPr="004F5D2B" w:rsidRDefault="004F5D2B" w:rsidP="004F5D2B"/>
    <w:p w:rsidR="005A68FC" w:rsidRDefault="00B7038D" w:rsidP="00D52B66">
      <w:pPr>
        <w:pStyle w:val="Heading1"/>
      </w:pPr>
      <w:r w:rsidRPr="00D52B66">
        <w:lastRenderedPageBreak/>
        <w:t>Fax</w:t>
      </w:r>
    </w:p>
    <w:tbl>
      <w:tblPr>
        <w:tblW w:w="5000" w:type="pct"/>
        <w:tblLayout w:type="fixed"/>
        <w:tblCellMar>
          <w:top w:w="86" w:type="dxa"/>
          <w:left w:w="0" w:type="dxa"/>
          <w:right w:w="0" w:type="dxa"/>
        </w:tblCellMar>
        <w:tblLook w:val="0000" w:firstRow="0" w:lastRow="0" w:firstColumn="0" w:lastColumn="0" w:noHBand="0" w:noVBand="0"/>
      </w:tblPr>
      <w:tblGrid>
        <w:gridCol w:w="2700"/>
        <w:gridCol w:w="2340"/>
        <w:gridCol w:w="3060"/>
        <w:gridCol w:w="1980"/>
      </w:tblGrid>
      <w:tr w:rsidR="00B7038D" w:rsidRPr="00D52B66" w:rsidTr="00ED1F3E">
        <w:trPr>
          <w:trHeight w:val="317"/>
        </w:trPr>
        <w:tc>
          <w:tcPr>
            <w:tcW w:w="2700" w:type="dxa"/>
            <w:tcBorders>
              <w:bottom w:val="single" w:sz="2" w:space="0" w:color="auto"/>
            </w:tcBorders>
            <w:shd w:val="clear" w:color="auto" w:fill="auto"/>
          </w:tcPr>
          <w:p w:rsidR="00B7038D" w:rsidRPr="00B7038D" w:rsidRDefault="00B7038D" w:rsidP="00262608">
            <w:pPr>
              <w:pStyle w:val="Heading2"/>
            </w:pPr>
            <w:r w:rsidRPr="00B7038D">
              <w:t>To</w:t>
            </w:r>
            <w:r w:rsidRPr="00D52B66">
              <w:t>:</w:t>
            </w:r>
            <w:r w:rsidR="00ED1F3E">
              <w:t xml:space="preserve"> </w:t>
            </w:r>
            <w:r w:rsidR="00ED1F3E" w:rsidRPr="00ED1F3E">
              <w:t>Customer Service Team</w:t>
            </w:r>
          </w:p>
        </w:tc>
        <w:tc>
          <w:tcPr>
            <w:tcW w:w="2340" w:type="dxa"/>
            <w:tcBorders>
              <w:bottom w:val="single" w:sz="2" w:space="0" w:color="auto"/>
            </w:tcBorders>
            <w:shd w:val="clear" w:color="auto" w:fill="auto"/>
          </w:tcPr>
          <w:p w:rsidR="00B7038D" w:rsidRPr="00D52B66" w:rsidRDefault="00B7038D" w:rsidP="00262608"/>
        </w:tc>
        <w:tc>
          <w:tcPr>
            <w:tcW w:w="3060" w:type="dxa"/>
            <w:tcBorders>
              <w:bottom w:val="single" w:sz="2" w:space="0" w:color="auto"/>
            </w:tcBorders>
            <w:shd w:val="clear" w:color="auto" w:fill="auto"/>
          </w:tcPr>
          <w:p w:rsidR="00B7038D" w:rsidRPr="00D52B66" w:rsidRDefault="00B7038D" w:rsidP="004F5D2B">
            <w:pPr>
              <w:pStyle w:val="Heading2"/>
            </w:pPr>
            <w:r w:rsidRPr="00D52B66">
              <w:rPr>
                <w:rFonts w:hint="eastAsia"/>
              </w:rPr>
              <w:t>From</w:t>
            </w:r>
            <w:r w:rsidRPr="00D52B66">
              <w:t>:</w:t>
            </w:r>
            <w:r w:rsidR="00ED1F3E">
              <w:t xml:space="preserve"> </w:t>
            </w:r>
          </w:p>
        </w:tc>
        <w:tc>
          <w:tcPr>
            <w:tcW w:w="1980" w:type="dxa"/>
            <w:tcBorders>
              <w:bottom w:val="single" w:sz="2" w:space="0" w:color="auto"/>
            </w:tcBorders>
            <w:shd w:val="clear" w:color="auto" w:fill="auto"/>
          </w:tcPr>
          <w:p w:rsidR="00B7038D" w:rsidRPr="00D52B66" w:rsidRDefault="00B7038D" w:rsidP="00262608"/>
        </w:tc>
      </w:tr>
      <w:tr w:rsidR="00B7038D" w:rsidRPr="00D52B66" w:rsidTr="00ED1F3E">
        <w:trPr>
          <w:trHeight w:val="317"/>
        </w:trPr>
        <w:tc>
          <w:tcPr>
            <w:tcW w:w="2700" w:type="dxa"/>
            <w:tcBorders>
              <w:top w:val="single" w:sz="2" w:space="0" w:color="auto"/>
              <w:bottom w:val="single" w:sz="2" w:space="0" w:color="auto"/>
            </w:tcBorders>
            <w:shd w:val="clear" w:color="auto" w:fill="auto"/>
          </w:tcPr>
          <w:p w:rsidR="00B7038D" w:rsidRPr="00D52B66" w:rsidRDefault="00B7038D" w:rsidP="00ED1F3E">
            <w:pPr>
              <w:pStyle w:val="Heading2"/>
            </w:pPr>
            <w:r w:rsidRPr="00D52B66">
              <w:t>Fax:</w:t>
            </w:r>
            <w:r w:rsidR="00ED1F3E">
              <w:t xml:space="preserve"> </w:t>
            </w:r>
            <w:r w:rsidR="00ED1F3E" w:rsidRPr="00ED1F3E">
              <w:t>(314)</w:t>
            </w:r>
            <w:r w:rsidR="00ED1F3E">
              <w:t xml:space="preserve">801-0764 </w:t>
            </w:r>
          </w:p>
        </w:tc>
        <w:tc>
          <w:tcPr>
            <w:tcW w:w="2340" w:type="dxa"/>
            <w:tcBorders>
              <w:top w:val="single" w:sz="2" w:space="0" w:color="auto"/>
              <w:bottom w:val="single" w:sz="2" w:space="0" w:color="auto"/>
            </w:tcBorders>
            <w:shd w:val="clear" w:color="auto" w:fill="auto"/>
          </w:tcPr>
          <w:p w:rsidR="00B7038D" w:rsidRPr="00D52B66" w:rsidRDefault="00B7038D" w:rsidP="00262608"/>
        </w:tc>
        <w:tc>
          <w:tcPr>
            <w:tcW w:w="3060" w:type="dxa"/>
            <w:tcBorders>
              <w:top w:val="single" w:sz="2" w:space="0" w:color="auto"/>
              <w:bottom w:val="single" w:sz="2" w:space="0" w:color="auto"/>
            </w:tcBorders>
            <w:shd w:val="clear" w:color="auto" w:fill="auto"/>
          </w:tcPr>
          <w:p w:rsidR="00B7038D" w:rsidRDefault="00B7038D" w:rsidP="004F5D2B">
            <w:pPr>
              <w:pStyle w:val="Heading2"/>
            </w:pPr>
            <w:r w:rsidRPr="00D52B66">
              <w:rPr>
                <w:rFonts w:hint="eastAsia"/>
              </w:rPr>
              <w:t>Fax</w:t>
            </w:r>
          </w:p>
          <w:p w:rsidR="004F5D2B" w:rsidRPr="004F5D2B" w:rsidRDefault="004F5D2B" w:rsidP="004F5D2B"/>
        </w:tc>
        <w:tc>
          <w:tcPr>
            <w:tcW w:w="1980" w:type="dxa"/>
            <w:tcBorders>
              <w:top w:val="single" w:sz="2" w:space="0" w:color="auto"/>
              <w:bottom w:val="single" w:sz="2" w:space="0" w:color="auto"/>
            </w:tcBorders>
            <w:shd w:val="clear" w:color="auto" w:fill="auto"/>
          </w:tcPr>
          <w:p w:rsidR="00B7038D" w:rsidRPr="00D52B66" w:rsidRDefault="00B7038D" w:rsidP="00262608"/>
        </w:tc>
      </w:tr>
      <w:tr w:rsidR="00B7038D" w:rsidRPr="00D52B66" w:rsidTr="00ED1F3E">
        <w:trPr>
          <w:trHeight w:val="317"/>
        </w:trPr>
        <w:tc>
          <w:tcPr>
            <w:tcW w:w="2700" w:type="dxa"/>
            <w:tcBorders>
              <w:top w:val="single" w:sz="2" w:space="0" w:color="auto"/>
              <w:bottom w:val="single" w:sz="2" w:space="0" w:color="auto"/>
            </w:tcBorders>
            <w:shd w:val="clear" w:color="auto" w:fill="auto"/>
          </w:tcPr>
          <w:p w:rsidR="00B7038D" w:rsidRPr="00D52B66" w:rsidRDefault="00B7038D" w:rsidP="00262608">
            <w:pPr>
              <w:pStyle w:val="Heading2"/>
            </w:pPr>
            <w:r w:rsidRPr="00D52B66">
              <w:t>Phone:</w:t>
            </w:r>
          </w:p>
        </w:tc>
        <w:tc>
          <w:tcPr>
            <w:tcW w:w="2340" w:type="dxa"/>
            <w:tcBorders>
              <w:top w:val="single" w:sz="2" w:space="0" w:color="auto"/>
              <w:bottom w:val="single" w:sz="2" w:space="0" w:color="auto"/>
            </w:tcBorders>
            <w:shd w:val="clear" w:color="auto" w:fill="auto"/>
          </w:tcPr>
          <w:p w:rsidR="00B7038D" w:rsidRPr="00D52B66" w:rsidRDefault="00B7038D" w:rsidP="00262608"/>
        </w:tc>
        <w:tc>
          <w:tcPr>
            <w:tcW w:w="3060" w:type="dxa"/>
            <w:tcBorders>
              <w:top w:val="single" w:sz="2" w:space="0" w:color="auto"/>
              <w:bottom w:val="single" w:sz="2" w:space="0" w:color="auto"/>
            </w:tcBorders>
            <w:shd w:val="clear" w:color="auto" w:fill="auto"/>
          </w:tcPr>
          <w:p w:rsidR="00B7038D" w:rsidRDefault="00B7038D" w:rsidP="004F5D2B">
            <w:pPr>
              <w:pStyle w:val="Heading2"/>
            </w:pPr>
            <w:r w:rsidRPr="00D52B66">
              <w:rPr>
                <w:rFonts w:hint="eastAsia"/>
              </w:rPr>
              <w:t>Phone</w:t>
            </w:r>
            <w:r w:rsidR="00ED1F3E">
              <w:t xml:space="preserve"> </w:t>
            </w:r>
          </w:p>
          <w:p w:rsidR="004F5D2B" w:rsidRPr="004F5D2B" w:rsidRDefault="004F5D2B" w:rsidP="004F5D2B"/>
        </w:tc>
        <w:tc>
          <w:tcPr>
            <w:tcW w:w="1980" w:type="dxa"/>
            <w:tcBorders>
              <w:top w:val="single" w:sz="2" w:space="0" w:color="auto"/>
              <w:bottom w:val="single" w:sz="2" w:space="0" w:color="auto"/>
            </w:tcBorders>
            <w:shd w:val="clear" w:color="auto" w:fill="auto"/>
          </w:tcPr>
          <w:p w:rsidR="00B7038D" w:rsidRPr="00D52B66" w:rsidRDefault="00B7038D" w:rsidP="00262608"/>
        </w:tc>
      </w:tr>
      <w:tr w:rsidR="00B7038D" w:rsidRPr="00D52B66" w:rsidTr="00ED1F3E">
        <w:trPr>
          <w:trHeight w:val="317"/>
        </w:trPr>
        <w:tc>
          <w:tcPr>
            <w:tcW w:w="2700" w:type="dxa"/>
            <w:tcBorders>
              <w:top w:val="single" w:sz="2" w:space="0" w:color="auto"/>
              <w:bottom w:val="single" w:sz="2" w:space="0" w:color="auto"/>
            </w:tcBorders>
            <w:shd w:val="clear" w:color="auto" w:fill="auto"/>
          </w:tcPr>
          <w:p w:rsidR="00ED1F3E" w:rsidRDefault="00B7038D" w:rsidP="00ED1F3E">
            <w:pPr>
              <w:pStyle w:val="Heading2"/>
            </w:pPr>
            <w:r w:rsidRPr="00D52B66">
              <w:rPr>
                <w:rFonts w:hint="eastAsia"/>
              </w:rPr>
              <w:t>Subject</w:t>
            </w:r>
            <w:r w:rsidRPr="00D52B66">
              <w:t>:</w:t>
            </w:r>
            <w:r w:rsidR="00ED1F3E">
              <w:t xml:space="preserve"> DD214 Request</w:t>
            </w:r>
          </w:p>
          <w:p w:rsidR="00B7038D" w:rsidRPr="00D52B66" w:rsidRDefault="00ED1F3E" w:rsidP="00ED1F3E">
            <w:pPr>
              <w:pStyle w:val="Heading2"/>
            </w:pPr>
            <w:r>
              <w:t>"Emergency"</w:t>
            </w:r>
          </w:p>
        </w:tc>
        <w:tc>
          <w:tcPr>
            <w:tcW w:w="2340" w:type="dxa"/>
            <w:tcBorders>
              <w:top w:val="single" w:sz="2" w:space="0" w:color="auto"/>
              <w:bottom w:val="single" w:sz="2" w:space="0" w:color="auto"/>
            </w:tcBorders>
            <w:shd w:val="clear" w:color="auto" w:fill="auto"/>
          </w:tcPr>
          <w:p w:rsidR="00B7038D" w:rsidRPr="00D52B66" w:rsidRDefault="00B7038D" w:rsidP="00262608"/>
        </w:tc>
        <w:tc>
          <w:tcPr>
            <w:tcW w:w="3060" w:type="dxa"/>
            <w:tcBorders>
              <w:top w:val="single" w:sz="2" w:space="0" w:color="auto"/>
              <w:bottom w:val="single" w:sz="2" w:space="0" w:color="auto"/>
            </w:tcBorders>
            <w:shd w:val="clear" w:color="auto" w:fill="auto"/>
          </w:tcPr>
          <w:p w:rsidR="00B7038D" w:rsidRPr="00D52B66" w:rsidRDefault="00B7038D" w:rsidP="00262608">
            <w:pPr>
              <w:pStyle w:val="Heading2"/>
            </w:pPr>
            <w:r w:rsidRPr="00D52B66">
              <w:t>Date:</w:t>
            </w:r>
          </w:p>
        </w:tc>
        <w:sdt>
          <w:sdtPr>
            <w:alias w:val="Date"/>
            <w:tag w:val="Date"/>
            <w:id w:val="21659335"/>
            <w:placeholder>
              <w:docPart w:val="82F157E9D5F14948879BDEC4F047B78B"/>
            </w:placeholder>
            <w:date w:fullDate="2015-03-05T00:00:00Z">
              <w:dateFormat w:val="MMMM d, yyyy"/>
              <w:lid w:val="en-US"/>
              <w:storeMappedDataAs w:val="dateTime"/>
              <w:calendar w:val="gregorian"/>
            </w:date>
          </w:sdtPr>
          <w:sdtEndPr/>
          <w:sdtContent>
            <w:tc>
              <w:tcPr>
                <w:tcW w:w="1980" w:type="dxa"/>
                <w:tcBorders>
                  <w:top w:val="single" w:sz="2" w:space="0" w:color="auto"/>
                  <w:bottom w:val="single" w:sz="2" w:space="0" w:color="auto"/>
                </w:tcBorders>
                <w:shd w:val="clear" w:color="auto" w:fill="auto"/>
              </w:tcPr>
              <w:p w:rsidR="00B7038D" w:rsidRPr="00D52B66" w:rsidRDefault="00551D59" w:rsidP="00454CA5">
                <w:r>
                  <w:t>March 5, 2015</w:t>
                </w:r>
              </w:p>
            </w:tc>
          </w:sdtContent>
        </w:sdt>
      </w:tr>
      <w:tr w:rsidR="00262608" w:rsidRPr="00D52B66" w:rsidTr="00ED1F3E">
        <w:trPr>
          <w:trHeight w:val="317"/>
        </w:trPr>
        <w:tc>
          <w:tcPr>
            <w:tcW w:w="2700" w:type="dxa"/>
            <w:tcBorders>
              <w:top w:val="single" w:sz="2" w:space="0" w:color="auto"/>
            </w:tcBorders>
            <w:shd w:val="clear" w:color="auto" w:fill="auto"/>
          </w:tcPr>
          <w:p w:rsidR="00262608" w:rsidRPr="00D52B66" w:rsidRDefault="00262608" w:rsidP="00262608">
            <w:pPr>
              <w:pStyle w:val="Heading2"/>
            </w:pPr>
            <w:r w:rsidRPr="00D52B66">
              <w:t>Comments:</w:t>
            </w:r>
          </w:p>
        </w:tc>
        <w:tc>
          <w:tcPr>
            <w:tcW w:w="7380" w:type="dxa"/>
            <w:gridSpan w:val="3"/>
            <w:tcBorders>
              <w:top w:val="single" w:sz="2" w:space="0" w:color="auto"/>
            </w:tcBorders>
            <w:shd w:val="clear" w:color="auto" w:fill="auto"/>
          </w:tcPr>
          <w:p w:rsidR="00262608" w:rsidRPr="00D52B66" w:rsidRDefault="00262608" w:rsidP="00262608"/>
        </w:tc>
      </w:tr>
    </w:tbl>
    <w:p w:rsidR="008400E8" w:rsidRDefault="00ED1F3E" w:rsidP="00D52B66">
      <w:proofErr w:type="gramStart"/>
      <w:r w:rsidRPr="00E00F1D">
        <w:rPr>
          <w:b/>
          <w:sz w:val="24"/>
          <w:szCs w:val="24"/>
        </w:rPr>
        <w:t>Urgent</w:t>
      </w:r>
      <w:r>
        <w:t xml:space="preserve"> request for DD214.</w:t>
      </w:r>
      <w:proofErr w:type="gramEnd"/>
      <w:r>
        <w:t xml:space="preserve"> Please attachments.</w:t>
      </w:r>
    </w:p>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D52B66"/>
    <w:p w:rsidR="004F5D2B" w:rsidRDefault="004F5D2B" w:rsidP="004F5D2B">
      <w:pPr>
        <w:rPr>
          <w:rFonts w:ascii="Cambria" w:eastAsia="Calibri" w:hAnsi="Cambria"/>
        </w:rPr>
      </w:pPr>
    </w:p>
    <w:p w:rsidR="004F5D2B" w:rsidRDefault="004F5D2B" w:rsidP="004F5D2B">
      <w:pPr>
        <w:rPr>
          <w:rFonts w:ascii="Cambria" w:eastAsia="Calibri" w:hAnsi="Cambria"/>
        </w:rPr>
      </w:pPr>
    </w:p>
    <w:p w:rsidR="004F5D2B" w:rsidRDefault="004F5D2B" w:rsidP="004F5D2B">
      <w:pPr>
        <w:rPr>
          <w:rFonts w:ascii="Cambria" w:eastAsia="Calibri" w:hAnsi="Cambria"/>
        </w:rPr>
      </w:pPr>
    </w:p>
    <w:p w:rsidR="004F5D2B" w:rsidRDefault="004F5D2B" w:rsidP="004F5D2B">
      <w:pPr>
        <w:rPr>
          <w:rFonts w:ascii="Cambria" w:eastAsia="Calibri" w:hAnsi="Cambria"/>
        </w:rPr>
      </w:pPr>
    </w:p>
    <w:p w:rsidR="004F5D2B" w:rsidRDefault="004F5D2B" w:rsidP="004F5D2B">
      <w:pPr>
        <w:rPr>
          <w:rFonts w:ascii="Cambria" w:eastAsia="Calibri" w:hAnsi="Cambria"/>
        </w:rPr>
      </w:pPr>
    </w:p>
    <w:p w:rsidR="004F5D2B" w:rsidRDefault="004F5D2B" w:rsidP="004F5D2B">
      <w:pPr>
        <w:rPr>
          <w:rFonts w:ascii="Cambria" w:eastAsia="Calibri" w:hAnsi="Cambria"/>
        </w:rPr>
      </w:pPr>
    </w:p>
    <w:p w:rsidR="004F5D2B" w:rsidRPr="004F5D2B" w:rsidRDefault="004F5D2B" w:rsidP="004F5D2B">
      <w:pPr>
        <w:rPr>
          <w:rFonts w:ascii="Times New Roman" w:eastAsia="Calibri" w:hAnsi="Times New Roman"/>
          <w:sz w:val="24"/>
          <w:szCs w:val="24"/>
        </w:rPr>
      </w:pPr>
    </w:p>
    <w:p w:rsidR="004F5D2B" w:rsidRPr="004F5D2B" w:rsidRDefault="004F5D2B" w:rsidP="004F5D2B">
      <w:pPr>
        <w:spacing w:after="160" w:line="259" w:lineRule="auto"/>
        <w:rPr>
          <w:rFonts w:ascii="Times New Roman" w:hAnsi="Times New Roman"/>
          <w:spacing w:val="0"/>
          <w:sz w:val="24"/>
          <w:szCs w:val="24"/>
        </w:rPr>
      </w:pPr>
      <w:r w:rsidRPr="004F5D2B">
        <w:rPr>
          <w:rFonts w:ascii="Times New Roman" w:eastAsia="Calibri" w:hAnsi="Times New Roman"/>
          <w:spacing w:val="0"/>
          <w:sz w:val="24"/>
          <w:szCs w:val="24"/>
        </w:rPr>
        <w:fldChar w:fldCharType="begin"/>
      </w:r>
      <w:r w:rsidRPr="004F5D2B">
        <w:rPr>
          <w:rFonts w:ascii="Times New Roman" w:eastAsia="Calibri" w:hAnsi="Times New Roman"/>
          <w:spacing w:val="0"/>
          <w:sz w:val="24"/>
          <w:szCs w:val="24"/>
        </w:rPr>
        <w:instrText xml:space="preserve"> DATE   \* MERGEFORMAT </w:instrText>
      </w:r>
      <w:r w:rsidRPr="004F5D2B">
        <w:rPr>
          <w:rFonts w:ascii="Times New Roman" w:eastAsia="Calibri" w:hAnsi="Times New Roman"/>
          <w:spacing w:val="0"/>
          <w:sz w:val="24"/>
          <w:szCs w:val="24"/>
        </w:rPr>
        <w:fldChar w:fldCharType="separate"/>
      </w:r>
      <w:r w:rsidRPr="004F5D2B">
        <w:rPr>
          <w:rFonts w:ascii="Times New Roman" w:eastAsia="Calibri" w:hAnsi="Times New Roman"/>
          <w:noProof/>
          <w:spacing w:val="0"/>
          <w:sz w:val="24"/>
          <w:szCs w:val="24"/>
        </w:rPr>
        <w:t>4/10/2015</w:t>
      </w:r>
      <w:r w:rsidRPr="004F5D2B">
        <w:rPr>
          <w:rFonts w:ascii="Times New Roman" w:eastAsia="Calibri" w:hAnsi="Times New Roman"/>
          <w:spacing w:val="0"/>
          <w:sz w:val="24"/>
          <w:szCs w:val="24"/>
        </w:rPr>
        <w:fldChar w:fldCharType="end"/>
      </w:r>
    </w:p>
    <w:p w:rsidR="004F5D2B" w:rsidRPr="004F5D2B" w:rsidRDefault="004F5D2B" w:rsidP="004F5D2B">
      <w:pPr>
        <w:spacing w:after="160" w:line="259" w:lineRule="auto"/>
        <w:rPr>
          <w:rFonts w:ascii="Times New Roman" w:eastAsia="Calibri" w:hAnsi="Times New Roman"/>
          <w:spacing w:val="0"/>
          <w:sz w:val="24"/>
          <w:szCs w:val="24"/>
        </w:rPr>
      </w:pPr>
    </w:p>
    <w:p w:rsidR="004F5D2B" w:rsidRPr="004F5D2B" w:rsidRDefault="004F5D2B" w:rsidP="004F5D2B">
      <w:pPr>
        <w:spacing w:after="160" w:line="259" w:lineRule="auto"/>
        <w:rPr>
          <w:rFonts w:ascii="Times New Roman" w:eastAsia="Calibri" w:hAnsi="Times New Roman"/>
          <w:spacing w:val="0"/>
          <w:sz w:val="24"/>
          <w:szCs w:val="24"/>
        </w:rPr>
      </w:pPr>
      <w:r w:rsidRPr="004F5D2B">
        <w:rPr>
          <w:rFonts w:ascii="Times New Roman" w:eastAsia="Calibri" w:hAnsi="Times New Roman"/>
          <w:spacing w:val="0"/>
          <w:sz w:val="24"/>
          <w:szCs w:val="24"/>
        </w:rPr>
        <w:t>To Whom It May Concern:</w:t>
      </w:r>
      <w:r w:rsidRPr="004F5D2B">
        <w:rPr>
          <w:rFonts w:ascii="Times New Roman" w:eastAsia="Calibri" w:hAnsi="Times New Roman"/>
          <w:spacing w:val="0"/>
          <w:sz w:val="24"/>
          <w:szCs w:val="24"/>
        </w:rPr>
        <w:br/>
      </w:r>
    </w:p>
    <w:p w:rsidR="004F5D2B" w:rsidRPr="004F5D2B" w:rsidRDefault="004F5D2B" w:rsidP="004F5D2B">
      <w:pPr>
        <w:spacing w:after="160" w:line="259" w:lineRule="auto"/>
        <w:rPr>
          <w:rFonts w:ascii="Times New Roman" w:eastAsia="Calibri" w:hAnsi="Times New Roman"/>
          <w:spacing w:val="0"/>
          <w:sz w:val="24"/>
          <w:szCs w:val="24"/>
        </w:rPr>
      </w:pPr>
      <w:r w:rsidRPr="004F5D2B">
        <w:rPr>
          <w:rFonts w:ascii="Times New Roman" w:eastAsia="Calibri" w:hAnsi="Times New Roman"/>
          <w:b/>
          <w:spacing w:val="0"/>
          <w:sz w:val="24"/>
          <w:szCs w:val="24"/>
        </w:rPr>
        <w:t>Organization</w:t>
      </w:r>
      <w:r w:rsidRPr="004F5D2B">
        <w:rPr>
          <w:rFonts w:ascii="Times New Roman" w:eastAsia="Calibri" w:hAnsi="Times New Roman"/>
          <w:spacing w:val="0"/>
          <w:sz w:val="24"/>
          <w:szCs w:val="24"/>
        </w:rPr>
        <w:t xml:space="preserve"> is a non-profit organization that serves veterans. We have been helping solve the homeless veteran challenge in our local communities for over 20 years through an array of programs. We currently are implementing a homelessness prevention and rapid re-housing program aimed at helping our nations heroes avoid becoming homeless and for those who are currently homeless, getting them back into permanent housing. </w:t>
      </w:r>
    </w:p>
    <w:p w:rsidR="004F5D2B" w:rsidRPr="004F5D2B" w:rsidRDefault="004F5D2B" w:rsidP="004F5D2B">
      <w:pPr>
        <w:spacing w:after="160" w:line="259" w:lineRule="auto"/>
        <w:rPr>
          <w:rFonts w:ascii="Times New Roman" w:eastAsia="Calibri" w:hAnsi="Times New Roman"/>
          <w:spacing w:val="0"/>
          <w:sz w:val="24"/>
          <w:szCs w:val="24"/>
        </w:rPr>
      </w:pPr>
      <w:r w:rsidRPr="004F5D2B">
        <w:rPr>
          <w:rFonts w:ascii="Times New Roman" w:eastAsia="Calibri" w:hAnsi="Times New Roman"/>
          <w:spacing w:val="0"/>
          <w:sz w:val="24"/>
          <w:szCs w:val="24"/>
        </w:rPr>
        <w:t xml:space="preserve">We are currently working with the VETERAN, </w:t>
      </w:r>
      <w:r w:rsidRPr="004F5D2B">
        <w:rPr>
          <w:rFonts w:ascii="Times New Roman" w:eastAsia="Calibri" w:hAnsi="Times New Roman"/>
          <w:b/>
          <w:spacing w:val="0"/>
          <w:sz w:val="24"/>
          <w:szCs w:val="24"/>
        </w:rPr>
        <w:t>NAME</w:t>
      </w:r>
      <w:r w:rsidRPr="004F5D2B">
        <w:rPr>
          <w:rFonts w:ascii="Times New Roman" w:eastAsia="Calibri" w:hAnsi="Times New Roman"/>
          <w:spacing w:val="0"/>
          <w:sz w:val="24"/>
          <w:szCs w:val="24"/>
        </w:rPr>
        <w:t xml:space="preserve">, to provide support in keeping the Veteran in permanent housing. We are willing and able to provide supportive services required to facilitate this move, including necessary temporary financial assistance. This is all contingent upon verification of actual DD214. We need the DD214 by </w:t>
      </w:r>
      <w:r w:rsidRPr="004F5D2B">
        <w:rPr>
          <w:rFonts w:ascii="Times New Roman" w:eastAsia="Calibri" w:hAnsi="Times New Roman"/>
          <w:b/>
          <w:spacing w:val="0"/>
          <w:sz w:val="24"/>
          <w:szCs w:val="24"/>
        </w:rPr>
        <w:t>INSERT DATE</w:t>
      </w:r>
      <w:r w:rsidRPr="004F5D2B">
        <w:rPr>
          <w:rFonts w:ascii="Times New Roman" w:eastAsia="Calibri" w:hAnsi="Times New Roman"/>
          <w:spacing w:val="0"/>
          <w:sz w:val="24"/>
          <w:szCs w:val="24"/>
        </w:rPr>
        <w:t xml:space="preserve"> to move him into permanent housing and obtain mainstream benefits with Department of Public Social Services.</w:t>
      </w:r>
    </w:p>
    <w:p w:rsidR="004F5D2B" w:rsidRPr="004F5D2B" w:rsidRDefault="004F5D2B" w:rsidP="004F5D2B">
      <w:pPr>
        <w:spacing w:after="160" w:line="259" w:lineRule="auto"/>
        <w:rPr>
          <w:rFonts w:ascii="Times New Roman" w:eastAsia="Calibri" w:hAnsi="Times New Roman"/>
          <w:spacing w:val="0"/>
          <w:sz w:val="24"/>
          <w:szCs w:val="24"/>
        </w:rPr>
      </w:pPr>
      <w:r w:rsidRPr="004F5D2B">
        <w:rPr>
          <w:rFonts w:ascii="Times New Roman" w:eastAsia="Calibri" w:hAnsi="Times New Roman"/>
          <w:spacing w:val="0"/>
          <w:sz w:val="24"/>
          <w:szCs w:val="24"/>
        </w:rPr>
        <w:t>We are looking forward to helping this veteran family with your support and look forward to establishing a positive relationship with you.</w:t>
      </w:r>
    </w:p>
    <w:p w:rsidR="004F5D2B" w:rsidRPr="004F5D2B" w:rsidRDefault="004F5D2B" w:rsidP="004F5D2B">
      <w:pPr>
        <w:spacing w:after="160" w:line="259" w:lineRule="auto"/>
        <w:rPr>
          <w:rFonts w:ascii="Times New Roman" w:eastAsia="Calibri" w:hAnsi="Times New Roman"/>
          <w:spacing w:val="0"/>
          <w:sz w:val="24"/>
          <w:szCs w:val="24"/>
        </w:rPr>
      </w:pPr>
      <w:r w:rsidRPr="004F5D2B">
        <w:rPr>
          <w:rFonts w:ascii="Times New Roman" w:eastAsia="Calibri" w:hAnsi="Times New Roman"/>
          <w:spacing w:val="0"/>
          <w:sz w:val="24"/>
          <w:szCs w:val="24"/>
        </w:rPr>
        <w:t>If you have any questions or concerns, please do not hesitate to reach out with any questions or concerns.</w:t>
      </w:r>
    </w:p>
    <w:p w:rsidR="004F5D2B" w:rsidRPr="004F5D2B" w:rsidRDefault="004F5D2B" w:rsidP="004F5D2B">
      <w:pPr>
        <w:spacing w:after="160" w:line="259" w:lineRule="auto"/>
        <w:rPr>
          <w:rFonts w:ascii="Times New Roman" w:eastAsia="Calibri" w:hAnsi="Times New Roman"/>
          <w:spacing w:val="0"/>
          <w:sz w:val="24"/>
          <w:szCs w:val="24"/>
        </w:rPr>
      </w:pPr>
      <w:r w:rsidRPr="004F5D2B">
        <w:rPr>
          <w:rFonts w:ascii="Times New Roman" w:eastAsia="Calibri" w:hAnsi="Times New Roman"/>
          <w:spacing w:val="0"/>
          <w:sz w:val="24"/>
          <w:szCs w:val="24"/>
        </w:rPr>
        <w:t>Respectfully,</w:t>
      </w:r>
    </w:p>
    <w:p w:rsidR="004F5D2B" w:rsidRPr="004F5D2B" w:rsidRDefault="004F5D2B" w:rsidP="004F5D2B">
      <w:pPr>
        <w:rPr>
          <w:rFonts w:ascii="Times New Roman" w:hAnsi="Times New Roman"/>
          <w:sz w:val="24"/>
          <w:szCs w:val="24"/>
        </w:rPr>
      </w:pPr>
    </w:p>
    <w:sectPr w:rsidR="004F5D2B" w:rsidRPr="004F5D2B" w:rsidSect="00D52B6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3E"/>
    <w:rsid w:val="0000202C"/>
    <w:rsid w:val="0003583C"/>
    <w:rsid w:val="00061527"/>
    <w:rsid w:val="000F4A60"/>
    <w:rsid w:val="00205D99"/>
    <w:rsid w:val="00241369"/>
    <w:rsid w:val="00261D4F"/>
    <w:rsid w:val="00262608"/>
    <w:rsid w:val="00446E1A"/>
    <w:rsid w:val="00454CA5"/>
    <w:rsid w:val="004C2186"/>
    <w:rsid w:val="004D55E1"/>
    <w:rsid w:val="004F5D2B"/>
    <w:rsid w:val="00551D59"/>
    <w:rsid w:val="005A68FC"/>
    <w:rsid w:val="006F12B8"/>
    <w:rsid w:val="00731847"/>
    <w:rsid w:val="00803C79"/>
    <w:rsid w:val="008400E8"/>
    <w:rsid w:val="008E7C79"/>
    <w:rsid w:val="00923ACB"/>
    <w:rsid w:val="009478C6"/>
    <w:rsid w:val="00A5025B"/>
    <w:rsid w:val="00AB2D8B"/>
    <w:rsid w:val="00AC4672"/>
    <w:rsid w:val="00B51EEA"/>
    <w:rsid w:val="00B62872"/>
    <w:rsid w:val="00B7038D"/>
    <w:rsid w:val="00B96BBC"/>
    <w:rsid w:val="00BA1B83"/>
    <w:rsid w:val="00C95D0F"/>
    <w:rsid w:val="00D52B66"/>
    <w:rsid w:val="00DF16CD"/>
    <w:rsid w:val="00DF778C"/>
    <w:rsid w:val="00E00F1D"/>
    <w:rsid w:val="00E7367C"/>
    <w:rsid w:val="00ED1A60"/>
    <w:rsid w:val="00ED1F3E"/>
    <w:rsid w:val="00F407A3"/>
    <w:rsid w:val="00F86142"/>
    <w:rsid w:val="00FD14E0"/>
    <w:rsid w:val="00FF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54CA5"/>
    <w:rPr>
      <w:rFonts w:asciiTheme="minorHAnsi" w:hAnsiTheme="minorHAnsi"/>
      <w:spacing w:val="10"/>
      <w:sz w:val="18"/>
      <w:szCs w:val="18"/>
    </w:rPr>
  </w:style>
  <w:style w:type="paragraph" w:styleId="Heading1">
    <w:name w:val="heading 1"/>
    <w:basedOn w:val="Normal"/>
    <w:next w:val="Normal"/>
    <w:qFormat/>
    <w:rsid w:val="00454CA5"/>
    <w:pPr>
      <w:outlineLvl w:val="0"/>
    </w:pPr>
    <w:rPr>
      <w:rFonts w:asciiTheme="majorHAnsi" w:hAnsiTheme="majorHAnsi"/>
      <w:b/>
      <w:caps/>
      <w:sz w:val="96"/>
      <w:szCs w:val="20"/>
    </w:rPr>
  </w:style>
  <w:style w:type="paragraph" w:styleId="Heading2">
    <w:name w:val="heading 2"/>
    <w:basedOn w:val="Normal"/>
    <w:next w:val="Normal"/>
    <w:qFormat/>
    <w:rsid w:val="00262608"/>
    <w:pPr>
      <w:outlineLvl w:val="1"/>
    </w:pPr>
    <w:rPr>
      <w:caps/>
      <w:spacing w:val="0"/>
      <w:sz w:val="16"/>
      <w:szCs w:val="16"/>
    </w:rPr>
  </w:style>
  <w:style w:type="paragraph" w:styleId="Heading3">
    <w:name w:val="heading 3"/>
    <w:basedOn w:val="Normal"/>
    <w:next w:val="Normal"/>
    <w:semiHidden/>
    <w:unhideWhenUsed/>
    <w:qFormat/>
    <w:rsid w:val="00B7038D"/>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3583C"/>
    <w:rPr>
      <w:rFonts w:cs="Tahoma"/>
      <w:sz w:val="16"/>
      <w:szCs w:val="16"/>
    </w:rPr>
  </w:style>
  <w:style w:type="character" w:styleId="PlaceholderText">
    <w:name w:val="Placeholder Text"/>
    <w:basedOn w:val="DefaultParagraphFont"/>
    <w:uiPriority w:val="99"/>
    <w:semiHidden/>
    <w:rsid w:val="00454CA5"/>
    <w:rPr>
      <w:color w:val="808080"/>
    </w:rPr>
  </w:style>
  <w:style w:type="character" w:styleId="Hyperlink">
    <w:name w:val="Hyperlink"/>
    <w:basedOn w:val="DefaultParagraphFont"/>
    <w:semiHidden/>
    <w:unhideWhenUsed/>
    <w:rsid w:val="004F5D2B"/>
    <w:rPr>
      <w:color w:val="0000FF" w:themeColor="hyperlink"/>
      <w:u w:val="single"/>
    </w:rPr>
  </w:style>
  <w:style w:type="paragraph" w:styleId="NoSpacing">
    <w:name w:val="No Spacing"/>
    <w:uiPriority w:val="1"/>
    <w:qFormat/>
    <w:rsid w:val="004F5D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54CA5"/>
    <w:rPr>
      <w:rFonts w:asciiTheme="minorHAnsi" w:hAnsiTheme="minorHAnsi"/>
      <w:spacing w:val="10"/>
      <w:sz w:val="18"/>
      <w:szCs w:val="18"/>
    </w:rPr>
  </w:style>
  <w:style w:type="paragraph" w:styleId="Heading1">
    <w:name w:val="heading 1"/>
    <w:basedOn w:val="Normal"/>
    <w:next w:val="Normal"/>
    <w:qFormat/>
    <w:rsid w:val="00454CA5"/>
    <w:pPr>
      <w:outlineLvl w:val="0"/>
    </w:pPr>
    <w:rPr>
      <w:rFonts w:asciiTheme="majorHAnsi" w:hAnsiTheme="majorHAnsi"/>
      <w:b/>
      <w:caps/>
      <w:sz w:val="96"/>
      <w:szCs w:val="20"/>
    </w:rPr>
  </w:style>
  <w:style w:type="paragraph" w:styleId="Heading2">
    <w:name w:val="heading 2"/>
    <w:basedOn w:val="Normal"/>
    <w:next w:val="Normal"/>
    <w:qFormat/>
    <w:rsid w:val="00262608"/>
    <w:pPr>
      <w:outlineLvl w:val="1"/>
    </w:pPr>
    <w:rPr>
      <w:caps/>
      <w:spacing w:val="0"/>
      <w:sz w:val="16"/>
      <w:szCs w:val="16"/>
    </w:rPr>
  </w:style>
  <w:style w:type="paragraph" w:styleId="Heading3">
    <w:name w:val="heading 3"/>
    <w:basedOn w:val="Normal"/>
    <w:next w:val="Normal"/>
    <w:semiHidden/>
    <w:unhideWhenUsed/>
    <w:qFormat/>
    <w:rsid w:val="00B7038D"/>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3583C"/>
    <w:rPr>
      <w:rFonts w:cs="Tahoma"/>
      <w:sz w:val="16"/>
      <w:szCs w:val="16"/>
    </w:rPr>
  </w:style>
  <w:style w:type="character" w:styleId="PlaceholderText">
    <w:name w:val="Placeholder Text"/>
    <w:basedOn w:val="DefaultParagraphFont"/>
    <w:uiPriority w:val="99"/>
    <w:semiHidden/>
    <w:rsid w:val="00454CA5"/>
    <w:rPr>
      <w:color w:val="808080"/>
    </w:rPr>
  </w:style>
  <w:style w:type="character" w:styleId="Hyperlink">
    <w:name w:val="Hyperlink"/>
    <w:basedOn w:val="DefaultParagraphFont"/>
    <w:semiHidden/>
    <w:unhideWhenUsed/>
    <w:rsid w:val="004F5D2B"/>
    <w:rPr>
      <w:color w:val="0000FF" w:themeColor="hyperlink"/>
      <w:u w:val="single"/>
    </w:rPr>
  </w:style>
  <w:style w:type="paragraph" w:styleId="NoSpacing">
    <w:name w:val="No Spacing"/>
    <w:uiPriority w:val="1"/>
    <w:qFormat/>
    <w:rsid w:val="004F5D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3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rchives.gov/research/order/standard-form-180.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rchives.gov/veterans/military-service-recor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VF%20LA\AppData\Roaming\Microsoft\Templates\Fax%20cover%20sheet%20(standard%20form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F157E9D5F14948879BDEC4F047B78B"/>
        <w:category>
          <w:name w:val="General"/>
          <w:gallery w:val="placeholder"/>
        </w:category>
        <w:types>
          <w:type w:val="bbPlcHdr"/>
        </w:types>
        <w:behaviors>
          <w:behavior w:val="content"/>
        </w:behaviors>
        <w:guid w:val="{75C28329-A906-467E-9D4F-D225C552E56B}"/>
      </w:docPartPr>
      <w:docPartBody>
        <w:p w:rsidR="00870A55" w:rsidRDefault="00870A55">
          <w:pPr>
            <w:pStyle w:val="82F157E9D5F14948879BDEC4F047B78B"/>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A55"/>
    <w:rsid w:val="0087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F157E9D5F14948879BDEC4F047B78B">
    <w:name w:val="82F157E9D5F14948879BDEC4F047B7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F157E9D5F14948879BDEC4F047B78B">
    <w:name w:val="82F157E9D5F14948879BDEC4F047B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4F4C871-FE3B-4040-B4AF-A9C5CA8CC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Fax cover sheet (standard format)</Template>
  <TotalTime>2</TotalTime>
  <Pages>3</Pages>
  <Words>356</Words>
  <Characters>2032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Fax cover sheet (standard format)</vt:lpstr>
    </vt:vector>
  </TitlesOfParts>
  <Company>Veteran Affairs</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sheet (standard format)</dc:title>
  <dc:creator>SSVF LA</dc:creator>
  <cp:lastModifiedBy>Department of Veterans Affairs</cp:lastModifiedBy>
  <cp:revision>2</cp:revision>
  <cp:lastPrinted>2015-03-06T00:18:00Z</cp:lastPrinted>
  <dcterms:created xsi:type="dcterms:W3CDTF">2015-04-11T01:08:00Z</dcterms:created>
  <dcterms:modified xsi:type="dcterms:W3CDTF">2015-04-11T01:08:00Z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TC010182591033</vt:lpwstr>
  </property>
</Properties>
</file>